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5B" w:rsidRPr="00895B6A" w:rsidRDefault="001E4E5B" w:rsidP="001E4E5B">
      <w:pPr>
        <w:pStyle w:val="Heading2"/>
        <w:rPr>
          <w:rFonts w:ascii="Arial" w:hAnsi="Arial" w:cs="Arial"/>
          <w:sz w:val="48"/>
        </w:rPr>
      </w:pPr>
      <w:r w:rsidRPr="00895B6A">
        <w:rPr>
          <w:rFonts w:ascii="Arial" w:hAnsi="Arial" w:cs="Arial"/>
          <w:sz w:val="48"/>
        </w:rPr>
        <w:t>Fire Safety Certificate</w:t>
      </w:r>
    </w:p>
    <w:p w:rsidR="00012F17" w:rsidRDefault="001E4E5B" w:rsidP="001E4E5B">
      <w:pPr>
        <w:rPr>
          <w:rFonts w:ascii="Arial" w:hAnsi="Arial" w:cs="Arial"/>
          <w:i/>
          <w:color w:val="000000"/>
          <w:sz w:val="18"/>
        </w:rPr>
      </w:pPr>
      <w:r w:rsidRPr="00895B6A">
        <w:rPr>
          <w:rFonts w:ascii="Arial" w:hAnsi="Arial" w:cs="Arial"/>
          <w:i/>
          <w:color w:val="000000"/>
          <w:sz w:val="18"/>
        </w:rPr>
        <w:t>Issued pursuant to c</w:t>
      </w:r>
      <w:r>
        <w:rPr>
          <w:rFonts w:ascii="Arial" w:hAnsi="Arial" w:cs="Arial"/>
          <w:i/>
          <w:color w:val="000000"/>
          <w:sz w:val="18"/>
        </w:rPr>
        <w:t>lause 170 &amp; 174</w:t>
      </w:r>
      <w:r w:rsidRPr="00895B6A">
        <w:rPr>
          <w:rFonts w:ascii="Arial" w:hAnsi="Arial" w:cs="Arial"/>
          <w:i/>
          <w:color w:val="000000"/>
          <w:sz w:val="18"/>
        </w:rPr>
        <w:t xml:space="preserve"> Environmental Planning and Assessment Regulation 2000</w:t>
      </w:r>
    </w:p>
    <w:p w:rsidR="001E4E5B" w:rsidRDefault="001E4E5B" w:rsidP="001E4E5B">
      <w:pPr>
        <w:rPr>
          <w:rFonts w:ascii="Arial" w:hAnsi="Arial" w:cs="Arial"/>
          <w:i/>
          <w:color w:val="000000"/>
          <w:sz w:val="18"/>
        </w:rPr>
      </w:pPr>
    </w:p>
    <w:tbl>
      <w:tblPr>
        <w:tblW w:w="10314" w:type="dxa"/>
        <w:tblLayout w:type="fixed"/>
        <w:tblLook w:val="0000" w:firstRow="0" w:lastRow="0" w:firstColumn="0" w:lastColumn="0" w:noHBand="0" w:noVBand="0"/>
      </w:tblPr>
      <w:tblGrid>
        <w:gridCol w:w="2547"/>
        <w:gridCol w:w="430"/>
        <w:gridCol w:w="2802"/>
        <w:gridCol w:w="4535"/>
      </w:tblGrid>
      <w:tr w:rsidR="001E4E5B" w:rsidRPr="00895B6A" w:rsidTr="00BF192C">
        <w:tc>
          <w:tcPr>
            <w:tcW w:w="2547" w:type="dxa"/>
          </w:tcPr>
          <w:p w:rsidR="001E4E5B" w:rsidRPr="00895B6A" w:rsidRDefault="001E4E5B" w:rsidP="00BF192C">
            <w:pPr>
              <w:rPr>
                <w:rFonts w:ascii="Arial" w:hAnsi="Arial" w:cs="Arial"/>
                <w:b/>
                <w:sz w:val="18"/>
              </w:rPr>
            </w:pPr>
            <w:r w:rsidRPr="00895B6A">
              <w:rPr>
                <w:rFonts w:ascii="Arial" w:hAnsi="Arial" w:cs="Arial"/>
                <w:b/>
                <w:sz w:val="18"/>
              </w:rPr>
              <w:t>Type of certificate</w:t>
            </w:r>
          </w:p>
          <w:p w:rsidR="001E4E5B" w:rsidRPr="00895B6A" w:rsidRDefault="001E4E5B" w:rsidP="00BF192C">
            <w:pPr>
              <w:spacing w:line="-280" w:lineRule="auto"/>
              <w:rPr>
                <w:rFonts w:ascii="Arial" w:hAnsi="Arial" w:cs="Arial"/>
                <w:b/>
                <w:sz w:val="18"/>
              </w:rPr>
            </w:pPr>
          </w:p>
        </w:tc>
        <w:tc>
          <w:tcPr>
            <w:tcW w:w="430" w:type="dxa"/>
          </w:tcPr>
          <w:p w:rsidR="001E4E5B" w:rsidRPr="00895B6A" w:rsidRDefault="001E4E5B" w:rsidP="00BF192C">
            <w:pPr>
              <w:spacing w:line="-280" w:lineRule="auto"/>
              <w:jc w:val="right"/>
              <w:rPr>
                <w:rFonts w:ascii="Arial" w:hAnsi="Arial" w:cs="Arial"/>
                <w:sz w:val="18"/>
              </w:rPr>
            </w:pPr>
          </w:p>
        </w:tc>
        <w:tc>
          <w:tcPr>
            <w:tcW w:w="2802" w:type="dxa"/>
          </w:tcPr>
          <w:p w:rsidR="001E4E5B" w:rsidRDefault="001E4E5B" w:rsidP="001E4E5B">
            <w:pPr>
              <w:spacing w:line="320" w:lineRule="exact"/>
              <w:rPr>
                <w:rFonts w:ascii="Arial" w:hAnsi="Arial" w:cs="Arial"/>
                <w:i/>
                <w:sz w:val="18"/>
              </w:rPr>
            </w:pPr>
            <w:r>
              <w:rPr>
                <w:rFonts w:ascii="Arial" w:hAnsi="Arial" w:cs="Arial"/>
                <w:sz w:val="18"/>
              </w:rPr>
              <w:t xml:space="preserve">  </w:t>
            </w:r>
            <w:sdt>
              <w:sdtPr>
                <w:rPr>
                  <w:rFonts w:ascii="Arial" w:hAnsi="Arial" w:cs="Arial"/>
                  <w:sz w:val="18"/>
                </w:rPr>
                <w:id w:val="-1247263601"/>
                <w14:checkbox>
                  <w14:checked w14:val="0"/>
                  <w14:checkedState w14:val="0052" w14:font="Wingdings 2"/>
                  <w14:uncheckedState w14:val="2610" w14:font="MS Gothic"/>
                </w14:checkbox>
              </w:sdtPr>
              <w:sdtEndPr/>
              <w:sdtContent>
                <w:r w:rsidR="0006313A">
                  <w:rPr>
                    <w:rFonts w:ascii="MS Gothic" w:eastAsia="MS Gothic" w:hAnsi="MS Gothic" w:cs="Arial" w:hint="eastAsia"/>
                    <w:sz w:val="18"/>
                  </w:rPr>
                  <w:t>☐</w:t>
                </w:r>
              </w:sdtContent>
            </w:sdt>
            <w:r>
              <w:rPr>
                <w:rFonts w:ascii="Arial" w:hAnsi="Arial" w:cs="Arial"/>
                <w:sz w:val="18"/>
              </w:rPr>
              <w:t xml:space="preserve">    </w:t>
            </w:r>
            <w:r w:rsidRPr="00895B6A">
              <w:rPr>
                <w:rFonts w:ascii="Arial" w:hAnsi="Arial" w:cs="Arial"/>
                <w:sz w:val="18"/>
              </w:rPr>
              <w:t>Interim</w:t>
            </w:r>
            <w:r>
              <w:rPr>
                <w:rFonts w:ascii="Arial" w:hAnsi="Arial" w:cs="Arial"/>
                <w:sz w:val="18"/>
              </w:rPr>
              <w:t xml:space="preserve"> </w:t>
            </w:r>
          </w:p>
        </w:tc>
        <w:tc>
          <w:tcPr>
            <w:tcW w:w="4535" w:type="dxa"/>
            <w:vAlign w:val="center"/>
          </w:tcPr>
          <w:p w:rsidR="001E4E5B" w:rsidRPr="00E0394F" w:rsidRDefault="00B13E2F" w:rsidP="00BF192C">
            <w:pPr>
              <w:rPr>
                <w:rFonts w:ascii="Arial" w:hAnsi="Arial" w:cs="Arial"/>
                <w:sz w:val="18"/>
              </w:rPr>
            </w:pPr>
            <w:sdt>
              <w:sdtPr>
                <w:rPr>
                  <w:rFonts w:ascii="Arial" w:hAnsi="Arial" w:cs="Arial"/>
                  <w:sz w:val="18"/>
                </w:rPr>
                <w:id w:val="1835178051"/>
                <w14:checkbox>
                  <w14:checked w14:val="1"/>
                  <w14:checkedState w14:val="0052" w14:font="Wingdings 2"/>
                  <w14:uncheckedState w14:val="2610" w14:font="MS Gothic"/>
                </w14:checkbox>
              </w:sdtPr>
              <w:sdtEndPr/>
              <w:sdtContent>
                <w:r w:rsidR="00E05311">
                  <w:rPr>
                    <w:rFonts w:ascii="Arial" w:hAnsi="Arial" w:cs="Arial"/>
                    <w:sz w:val="18"/>
                  </w:rPr>
                  <w:sym w:font="Wingdings 2" w:char="F052"/>
                </w:r>
              </w:sdtContent>
            </w:sdt>
            <w:r w:rsidR="001E4E5B" w:rsidRPr="00895B6A">
              <w:rPr>
                <w:rFonts w:ascii="Arial" w:hAnsi="Arial" w:cs="Arial"/>
                <w:sz w:val="18"/>
              </w:rPr>
              <w:t xml:space="preserve"> </w:t>
            </w:r>
            <w:r w:rsidR="001E4E5B">
              <w:rPr>
                <w:rFonts w:ascii="Arial" w:hAnsi="Arial" w:cs="Arial"/>
                <w:sz w:val="18"/>
              </w:rPr>
              <w:t xml:space="preserve">   </w:t>
            </w:r>
            <w:r w:rsidR="001E4E5B" w:rsidRPr="00895B6A">
              <w:rPr>
                <w:rFonts w:ascii="Arial" w:hAnsi="Arial" w:cs="Arial"/>
                <w:sz w:val="18"/>
              </w:rPr>
              <w:t>Final</w:t>
            </w:r>
          </w:p>
        </w:tc>
      </w:tr>
      <w:tr w:rsidR="001E4E5B" w:rsidRPr="00895B6A" w:rsidTr="00BF192C">
        <w:tc>
          <w:tcPr>
            <w:tcW w:w="2547" w:type="dxa"/>
          </w:tcPr>
          <w:p w:rsidR="001E4E5B" w:rsidRPr="00895B6A" w:rsidRDefault="001E4E5B" w:rsidP="00BF192C">
            <w:pPr>
              <w:rPr>
                <w:rFonts w:ascii="Arial" w:hAnsi="Arial" w:cs="Arial"/>
                <w:b/>
                <w:sz w:val="18"/>
              </w:rPr>
            </w:pPr>
            <w:r>
              <w:rPr>
                <w:rFonts w:ascii="Arial" w:hAnsi="Arial" w:cs="Arial"/>
                <w:b/>
                <w:sz w:val="18"/>
              </w:rPr>
              <w:t>Owner / Owner’s Agent</w:t>
            </w:r>
          </w:p>
        </w:tc>
        <w:tc>
          <w:tcPr>
            <w:tcW w:w="430" w:type="dxa"/>
          </w:tcPr>
          <w:p w:rsidR="001E4E5B" w:rsidRPr="00895B6A" w:rsidRDefault="001E4E5B" w:rsidP="00BF192C">
            <w:pPr>
              <w:spacing w:line="-280" w:lineRule="auto"/>
              <w:jc w:val="right"/>
              <w:rPr>
                <w:rFonts w:ascii="Arial" w:hAnsi="Arial" w:cs="Arial"/>
                <w:sz w:val="18"/>
              </w:rPr>
            </w:pPr>
          </w:p>
        </w:tc>
        <w:tc>
          <w:tcPr>
            <w:tcW w:w="7337" w:type="dxa"/>
            <w:gridSpan w:val="2"/>
          </w:tcPr>
          <w:p w:rsidR="001E4E5B" w:rsidRDefault="001E4E5B" w:rsidP="00BF192C">
            <w:pPr>
              <w:rPr>
                <w:rFonts w:ascii="Arial" w:hAnsi="Arial" w:cs="Arial"/>
                <w:sz w:val="18"/>
              </w:rPr>
            </w:pPr>
            <w:r>
              <w:rPr>
                <w:rFonts w:ascii="Arial" w:hAnsi="Arial" w:cs="Arial"/>
                <w:sz w:val="18"/>
              </w:rPr>
              <w:t>I,</w:t>
            </w:r>
            <w:r w:rsidRPr="00C61F17">
              <w:rPr>
                <w:b/>
              </w:rPr>
              <w:t xml:space="preserve">     </w:t>
            </w:r>
          </w:p>
          <w:p w:rsidR="001E4E5B" w:rsidRPr="007D4EE3" w:rsidRDefault="001E4E5B" w:rsidP="00BF192C">
            <w:pPr>
              <w:rPr>
                <w:rFonts w:ascii="Arial" w:hAnsi="Arial" w:cs="Arial"/>
                <w:sz w:val="18"/>
              </w:rPr>
            </w:pPr>
            <w:r>
              <w:rPr>
                <w:rFonts w:ascii="Arial" w:hAnsi="Arial" w:cs="Arial"/>
                <w:sz w:val="18"/>
              </w:rPr>
              <w:t xml:space="preserve"> </w:t>
            </w:r>
          </w:p>
        </w:tc>
      </w:tr>
      <w:tr w:rsidR="001E4E5B" w:rsidRPr="00895B6A" w:rsidTr="00BF192C">
        <w:tc>
          <w:tcPr>
            <w:tcW w:w="2547" w:type="dxa"/>
          </w:tcPr>
          <w:p w:rsidR="001E4E5B" w:rsidRDefault="001E4E5B" w:rsidP="00BF192C">
            <w:pPr>
              <w:rPr>
                <w:rFonts w:ascii="Arial" w:hAnsi="Arial" w:cs="Arial"/>
                <w:b/>
                <w:sz w:val="18"/>
              </w:rPr>
            </w:pPr>
            <w:r>
              <w:rPr>
                <w:rFonts w:ascii="Arial" w:hAnsi="Arial" w:cs="Arial"/>
                <w:b/>
                <w:sz w:val="18"/>
              </w:rPr>
              <w:t>Address</w:t>
            </w:r>
          </w:p>
        </w:tc>
        <w:tc>
          <w:tcPr>
            <w:tcW w:w="430" w:type="dxa"/>
          </w:tcPr>
          <w:p w:rsidR="001E4E5B" w:rsidRPr="00895B6A" w:rsidRDefault="001E4E5B" w:rsidP="00BF192C">
            <w:pPr>
              <w:spacing w:line="-280" w:lineRule="auto"/>
              <w:jc w:val="right"/>
              <w:rPr>
                <w:rFonts w:ascii="Arial" w:hAnsi="Arial" w:cs="Arial"/>
                <w:sz w:val="18"/>
              </w:rPr>
            </w:pPr>
          </w:p>
        </w:tc>
        <w:tc>
          <w:tcPr>
            <w:tcW w:w="7337" w:type="dxa"/>
            <w:gridSpan w:val="2"/>
          </w:tcPr>
          <w:p w:rsidR="001E4E5B" w:rsidRDefault="001E4E5B" w:rsidP="00BF192C">
            <w:pPr>
              <w:rPr>
                <w:rFonts w:ascii="Arial" w:hAnsi="Arial" w:cs="Arial"/>
                <w:sz w:val="18"/>
              </w:rPr>
            </w:pPr>
            <w:r>
              <w:rPr>
                <w:rFonts w:ascii="Arial" w:hAnsi="Arial" w:cs="Arial"/>
                <w:sz w:val="18"/>
              </w:rPr>
              <w:t xml:space="preserve">Of, </w:t>
            </w:r>
          </w:p>
          <w:p w:rsidR="001E4E5B" w:rsidRDefault="001E4E5B" w:rsidP="00BF192C">
            <w:pPr>
              <w:rPr>
                <w:rFonts w:ascii="Arial" w:hAnsi="Arial" w:cs="Arial"/>
                <w:sz w:val="18"/>
              </w:rPr>
            </w:pPr>
          </w:p>
          <w:p w:rsidR="001E4E5B" w:rsidRPr="005D5B9E" w:rsidRDefault="001E4E5B" w:rsidP="00BF192C">
            <w:pPr>
              <w:spacing w:line="-280" w:lineRule="auto"/>
              <w:rPr>
                <w:rFonts w:ascii="Arial" w:hAnsi="Arial" w:cs="Arial"/>
                <w:b/>
                <w:sz w:val="18"/>
                <w:szCs w:val="18"/>
              </w:rPr>
            </w:pPr>
            <w:r w:rsidRPr="005D5B9E">
              <w:rPr>
                <w:rFonts w:ascii="Arial" w:hAnsi="Arial" w:cs="Arial"/>
                <w:b/>
                <w:sz w:val="18"/>
                <w:szCs w:val="18"/>
              </w:rPr>
              <w:t>Certify that:</w:t>
            </w:r>
          </w:p>
          <w:p w:rsidR="001E4E5B" w:rsidRPr="00895B6A" w:rsidRDefault="001E4E5B" w:rsidP="00BF192C">
            <w:pPr>
              <w:numPr>
                <w:ilvl w:val="0"/>
                <w:numId w:val="1"/>
              </w:numPr>
              <w:spacing w:line="-280" w:lineRule="auto"/>
              <w:rPr>
                <w:rFonts w:ascii="Arial" w:hAnsi="Arial" w:cs="Arial"/>
                <w:sz w:val="18"/>
                <w:szCs w:val="18"/>
              </w:rPr>
            </w:pPr>
            <w:r w:rsidRPr="00895B6A">
              <w:rPr>
                <w:rFonts w:ascii="Arial" w:hAnsi="Arial" w:cs="Arial"/>
                <w:sz w:val="18"/>
                <w:szCs w:val="18"/>
              </w:rPr>
              <w:t>that each essential fire safety measure listed in the attached fire safety schedule for the building to which this certificate relates:</w:t>
            </w:r>
          </w:p>
          <w:p w:rsidR="001E4E5B" w:rsidRPr="00895B6A" w:rsidRDefault="001E4E5B" w:rsidP="00BF192C">
            <w:pPr>
              <w:numPr>
                <w:ilvl w:val="0"/>
                <w:numId w:val="3"/>
              </w:numPr>
              <w:tabs>
                <w:tab w:val="clear" w:pos="360"/>
                <w:tab w:val="num" w:pos="720"/>
              </w:tabs>
              <w:spacing w:line="-280" w:lineRule="auto"/>
              <w:ind w:left="720"/>
              <w:rPr>
                <w:rFonts w:ascii="Arial" w:hAnsi="Arial" w:cs="Arial"/>
                <w:sz w:val="18"/>
                <w:szCs w:val="18"/>
              </w:rPr>
            </w:pPr>
            <w:r w:rsidRPr="00895B6A">
              <w:rPr>
                <w:rFonts w:ascii="Arial" w:hAnsi="Arial" w:cs="Arial"/>
                <w:sz w:val="18"/>
                <w:szCs w:val="18"/>
              </w:rPr>
              <w:t>has been assessed by an appropriately qualified person, and</w:t>
            </w:r>
          </w:p>
          <w:p w:rsidR="001E4E5B" w:rsidRPr="00895B6A" w:rsidRDefault="001E4E5B" w:rsidP="00BF192C">
            <w:pPr>
              <w:numPr>
                <w:ilvl w:val="0"/>
                <w:numId w:val="2"/>
              </w:numPr>
              <w:spacing w:line="-280" w:lineRule="auto"/>
              <w:ind w:left="720"/>
              <w:rPr>
                <w:rFonts w:ascii="Arial" w:hAnsi="Arial" w:cs="Arial"/>
                <w:sz w:val="18"/>
                <w:szCs w:val="18"/>
              </w:rPr>
            </w:pPr>
            <w:r w:rsidRPr="00895B6A">
              <w:rPr>
                <w:rFonts w:ascii="Arial" w:hAnsi="Arial" w:cs="Arial"/>
                <w:sz w:val="18"/>
                <w:szCs w:val="18"/>
              </w:rPr>
              <w:t>was found, when it was assessed, to be capable of performing to at least the standard required by the current fire safety schedule, and</w:t>
            </w:r>
          </w:p>
          <w:p w:rsidR="001E4E5B" w:rsidRPr="00895B6A" w:rsidRDefault="001E4E5B" w:rsidP="00BF192C">
            <w:pPr>
              <w:numPr>
                <w:ilvl w:val="0"/>
                <w:numId w:val="2"/>
              </w:numPr>
              <w:spacing w:line="-280" w:lineRule="auto"/>
              <w:ind w:left="720"/>
              <w:rPr>
                <w:rFonts w:ascii="Arial" w:hAnsi="Arial" w:cs="Arial"/>
                <w:sz w:val="18"/>
                <w:szCs w:val="18"/>
              </w:rPr>
            </w:pPr>
            <w:proofErr w:type="gramStart"/>
            <w:r w:rsidRPr="00895B6A">
              <w:rPr>
                <w:rFonts w:ascii="Arial" w:hAnsi="Arial" w:cs="Arial"/>
                <w:sz w:val="18"/>
                <w:szCs w:val="18"/>
              </w:rPr>
              <w:t>the</w:t>
            </w:r>
            <w:proofErr w:type="gramEnd"/>
            <w:r w:rsidRPr="00895B6A">
              <w:rPr>
                <w:rFonts w:ascii="Arial" w:hAnsi="Arial" w:cs="Arial"/>
                <w:sz w:val="18"/>
                <w:szCs w:val="18"/>
              </w:rPr>
              <w:t xml:space="preserve"> information contained in this certificate is, to the best of my knowledge and belief, true and accurate.</w:t>
            </w:r>
          </w:p>
          <w:p w:rsidR="001E4E5B" w:rsidRDefault="001E4E5B" w:rsidP="00BF192C">
            <w:pPr>
              <w:rPr>
                <w:rFonts w:ascii="Arial" w:hAnsi="Arial" w:cs="Arial"/>
                <w:sz w:val="18"/>
              </w:rPr>
            </w:pPr>
          </w:p>
        </w:tc>
      </w:tr>
      <w:tr w:rsidR="001E4E5B" w:rsidRPr="00895B6A" w:rsidTr="00BF192C">
        <w:tc>
          <w:tcPr>
            <w:tcW w:w="2547" w:type="dxa"/>
          </w:tcPr>
          <w:p w:rsidR="001E4E5B" w:rsidRPr="00895B6A" w:rsidRDefault="001E4E5B" w:rsidP="00BF192C">
            <w:pPr>
              <w:spacing w:line="-280" w:lineRule="auto"/>
              <w:rPr>
                <w:rFonts w:ascii="Arial" w:hAnsi="Arial" w:cs="Arial"/>
                <w:sz w:val="14"/>
              </w:rPr>
            </w:pPr>
            <w:r w:rsidRPr="00895B6A">
              <w:rPr>
                <w:rFonts w:ascii="Arial" w:hAnsi="Arial" w:cs="Arial"/>
                <w:b/>
                <w:sz w:val="18"/>
              </w:rPr>
              <w:t>Location &amp; identification of building</w:t>
            </w:r>
          </w:p>
          <w:p w:rsidR="001E4E5B" w:rsidRPr="00895B6A" w:rsidRDefault="001E4E5B" w:rsidP="00BF192C">
            <w:pPr>
              <w:spacing w:line="-280" w:lineRule="auto"/>
              <w:rPr>
                <w:rFonts w:ascii="Arial" w:hAnsi="Arial" w:cs="Arial"/>
                <w:sz w:val="18"/>
              </w:rPr>
            </w:pPr>
          </w:p>
        </w:tc>
        <w:tc>
          <w:tcPr>
            <w:tcW w:w="430" w:type="dxa"/>
          </w:tcPr>
          <w:p w:rsidR="001E4E5B" w:rsidRPr="00895B6A" w:rsidRDefault="001E4E5B" w:rsidP="00BF192C">
            <w:pPr>
              <w:spacing w:line="-280" w:lineRule="auto"/>
              <w:jc w:val="right"/>
              <w:rPr>
                <w:rFonts w:ascii="Arial" w:hAnsi="Arial" w:cs="Arial"/>
                <w:sz w:val="18"/>
              </w:rPr>
            </w:pPr>
          </w:p>
        </w:tc>
        <w:tc>
          <w:tcPr>
            <w:tcW w:w="2802" w:type="dxa"/>
          </w:tcPr>
          <w:p w:rsidR="001E4E5B" w:rsidRDefault="001E4E5B" w:rsidP="00BF192C">
            <w:pPr>
              <w:spacing w:line="320" w:lineRule="exact"/>
              <w:rPr>
                <w:rFonts w:ascii="Arial" w:hAnsi="Arial" w:cs="Arial"/>
                <w:i/>
                <w:sz w:val="18"/>
              </w:rPr>
            </w:pPr>
            <w:r>
              <w:rPr>
                <w:rFonts w:ascii="Arial" w:hAnsi="Arial" w:cs="Arial"/>
                <w:i/>
                <w:sz w:val="18"/>
              </w:rPr>
              <w:t>Address</w:t>
            </w:r>
            <w:r w:rsidRPr="00895B6A">
              <w:rPr>
                <w:rFonts w:ascii="Arial" w:hAnsi="Arial" w:cs="Arial"/>
                <w:i/>
                <w:sz w:val="18"/>
              </w:rPr>
              <w:t>:</w:t>
            </w:r>
          </w:p>
          <w:p w:rsidR="001E4E5B" w:rsidRDefault="001E4E5B" w:rsidP="00BF192C">
            <w:pPr>
              <w:spacing w:line="320" w:lineRule="exact"/>
              <w:rPr>
                <w:rFonts w:ascii="Arial" w:hAnsi="Arial" w:cs="Arial"/>
                <w:i/>
                <w:sz w:val="18"/>
              </w:rPr>
            </w:pPr>
          </w:p>
          <w:p w:rsidR="001E4E5B" w:rsidRPr="00895B6A" w:rsidRDefault="001E4E5B" w:rsidP="00BF192C">
            <w:pPr>
              <w:spacing w:line="320" w:lineRule="exact"/>
              <w:rPr>
                <w:rFonts w:ascii="Arial" w:hAnsi="Arial" w:cs="Arial"/>
                <w:sz w:val="18"/>
              </w:rPr>
            </w:pPr>
            <w:r w:rsidRPr="00895B6A">
              <w:rPr>
                <w:rFonts w:ascii="Arial" w:hAnsi="Arial" w:cs="Arial"/>
                <w:i/>
                <w:sz w:val="18"/>
              </w:rPr>
              <w:t>nearest cross street:</w:t>
            </w:r>
            <w:r w:rsidRPr="00895B6A">
              <w:rPr>
                <w:rFonts w:ascii="Arial" w:hAnsi="Arial" w:cs="Arial"/>
                <w:i/>
                <w:sz w:val="18"/>
              </w:rPr>
              <w:tab/>
            </w:r>
          </w:p>
        </w:tc>
        <w:tc>
          <w:tcPr>
            <w:tcW w:w="4535" w:type="dxa"/>
          </w:tcPr>
          <w:p w:rsidR="001E4E5B" w:rsidRPr="00AC2DCC" w:rsidRDefault="001E4E5B" w:rsidP="00BF192C">
            <w:pPr>
              <w:spacing w:line="320" w:lineRule="exact"/>
              <w:rPr>
                <w:rFonts w:ascii="Arial" w:hAnsi="Arial" w:cs="Arial"/>
                <w:sz w:val="18"/>
                <w:highlight w:val="yellow"/>
              </w:rPr>
            </w:pPr>
          </w:p>
          <w:p w:rsidR="001E4E5B" w:rsidRPr="00AC2DCC" w:rsidRDefault="001E4E5B" w:rsidP="00BF192C">
            <w:pPr>
              <w:spacing w:line="320" w:lineRule="exact"/>
              <w:rPr>
                <w:rFonts w:ascii="Arial" w:hAnsi="Arial" w:cs="Arial"/>
                <w:sz w:val="18"/>
                <w:highlight w:val="yellow"/>
              </w:rPr>
            </w:pPr>
          </w:p>
          <w:p w:rsidR="001E4E5B" w:rsidRDefault="001E4E5B" w:rsidP="00BF192C">
            <w:pPr>
              <w:spacing w:line="320" w:lineRule="exact"/>
              <w:rPr>
                <w:rFonts w:ascii="Arial" w:hAnsi="Arial" w:cs="Arial"/>
                <w:sz w:val="18"/>
              </w:rPr>
            </w:pPr>
          </w:p>
          <w:p w:rsidR="001E4E5B" w:rsidRPr="00895B6A" w:rsidRDefault="001E4E5B" w:rsidP="00BF192C">
            <w:pPr>
              <w:spacing w:line="320" w:lineRule="exact"/>
              <w:rPr>
                <w:rFonts w:ascii="Arial" w:hAnsi="Arial" w:cs="Arial"/>
                <w:sz w:val="18"/>
              </w:rPr>
            </w:pPr>
          </w:p>
        </w:tc>
      </w:tr>
      <w:tr w:rsidR="001E4E5B" w:rsidRPr="00895B6A" w:rsidTr="00BF192C">
        <w:tc>
          <w:tcPr>
            <w:tcW w:w="2547" w:type="dxa"/>
          </w:tcPr>
          <w:p w:rsidR="001E4E5B" w:rsidRPr="00895B6A" w:rsidRDefault="001E4E5B" w:rsidP="00BF192C">
            <w:pPr>
              <w:spacing w:line="-280" w:lineRule="auto"/>
              <w:rPr>
                <w:rFonts w:ascii="Arial" w:hAnsi="Arial" w:cs="Arial"/>
                <w:b/>
                <w:sz w:val="18"/>
              </w:rPr>
            </w:pPr>
            <w:r>
              <w:rPr>
                <w:rFonts w:ascii="Arial" w:hAnsi="Arial" w:cs="Arial"/>
                <w:b/>
                <w:sz w:val="18"/>
              </w:rPr>
              <w:t xml:space="preserve">Description </w:t>
            </w:r>
            <w:r w:rsidRPr="00895B6A">
              <w:rPr>
                <w:rFonts w:ascii="Arial" w:hAnsi="Arial" w:cs="Arial"/>
                <w:b/>
                <w:sz w:val="18"/>
              </w:rPr>
              <w:t xml:space="preserve">of </w:t>
            </w:r>
            <w:r>
              <w:rPr>
                <w:rFonts w:ascii="Arial" w:hAnsi="Arial" w:cs="Arial"/>
                <w:b/>
                <w:sz w:val="18"/>
              </w:rPr>
              <w:t xml:space="preserve">the </w:t>
            </w:r>
            <w:r w:rsidRPr="00895B6A">
              <w:rPr>
                <w:rFonts w:ascii="Arial" w:hAnsi="Arial" w:cs="Arial"/>
                <w:b/>
                <w:sz w:val="18"/>
              </w:rPr>
              <w:t>building</w:t>
            </w:r>
          </w:p>
          <w:p w:rsidR="001E4E5B" w:rsidRPr="00895B6A" w:rsidRDefault="001E4E5B" w:rsidP="00BF192C">
            <w:pPr>
              <w:spacing w:line="-280" w:lineRule="auto"/>
              <w:rPr>
                <w:rFonts w:ascii="Arial" w:hAnsi="Arial" w:cs="Arial"/>
                <w:b/>
                <w:sz w:val="18"/>
              </w:rPr>
            </w:pPr>
          </w:p>
        </w:tc>
        <w:tc>
          <w:tcPr>
            <w:tcW w:w="430" w:type="dxa"/>
          </w:tcPr>
          <w:p w:rsidR="001E4E5B" w:rsidRPr="00895B6A" w:rsidRDefault="001E4E5B" w:rsidP="00BF192C">
            <w:pPr>
              <w:spacing w:line="-280" w:lineRule="auto"/>
              <w:jc w:val="right"/>
              <w:rPr>
                <w:rFonts w:ascii="Arial" w:hAnsi="Arial" w:cs="Arial"/>
                <w:sz w:val="18"/>
              </w:rPr>
            </w:pPr>
          </w:p>
        </w:tc>
        <w:tc>
          <w:tcPr>
            <w:tcW w:w="2802" w:type="dxa"/>
          </w:tcPr>
          <w:p w:rsidR="001E4E5B" w:rsidRDefault="001E4E5B" w:rsidP="00BF192C">
            <w:pPr>
              <w:spacing w:line="320" w:lineRule="exact"/>
              <w:rPr>
                <w:rFonts w:ascii="Arial" w:hAnsi="Arial" w:cs="Arial"/>
                <w:i/>
                <w:sz w:val="18"/>
              </w:rPr>
            </w:pPr>
            <w:r w:rsidRPr="00895B6A">
              <w:rPr>
                <w:rFonts w:ascii="Arial" w:hAnsi="Arial" w:cs="Arial"/>
                <w:i/>
                <w:sz w:val="18"/>
              </w:rPr>
              <w:t>whole / part:</w:t>
            </w:r>
          </w:p>
          <w:p w:rsidR="001E4E5B" w:rsidRPr="00895B6A" w:rsidRDefault="001E4E5B" w:rsidP="00BF192C">
            <w:pPr>
              <w:spacing w:line="320" w:lineRule="exact"/>
              <w:rPr>
                <w:rFonts w:ascii="Arial" w:hAnsi="Arial" w:cs="Arial"/>
                <w:i/>
                <w:sz w:val="18"/>
              </w:rPr>
            </w:pPr>
          </w:p>
          <w:p w:rsidR="001E4E5B" w:rsidRPr="00895B6A" w:rsidRDefault="001E4E5B" w:rsidP="00BF192C">
            <w:pPr>
              <w:spacing w:line="320" w:lineRule="exact"/>
              <w:rPr>
                <w:rFonts w:ascii="Arial" w:hAnsi="Arial" w:cs="Arial"/>
                <w:i/>
                <w:sz w:val="18"/>
              </w:rPr>
            </w:pPr>
            <w:r w:rsidRPr="00895B6A">
              <w:rPr>
                <w:rFonts w:ascii="Arial" w:hAnsi="Arial" w:cs="Arial"/>
                <w:i/>
                <w:sz w:val="18"/>
              </w:rPr>
              <w:t>description of part:</w:t>
            </w:r>
          </w:p>
        </w:tc>
        <w:tc>
          <w:tcPr>
            <w:tcW w:w="4535" w:type="dxa"/>
          </w:tcPr>
          <w:p w:rsidR="001E4E5B" w:rsidRDefault="00B13E2F" w:rsidP="00BF192C">
            <w:pPr>
              <w:spacing w:line="320" w:lineRule="exact"/>
              <w:rPr>
                <w:rFonts w:ascii="Arial" w:hAnsi="Arial" w:cs="Arial"/>
                <w:sz w:val="18"/>
              </w:rPr>
            </w:pPr>
            <w:sdt>
              <w:sdtPr>
                <w:rPr>
                  <w:rFonts w:ascii="Arial" w:hAnsi="Arial" w:cs="Arial"/>
                  <w:sz w:val="18"/>
                </w:rPr>
                <w:id w:val="-1625998513"/>
                <w14:checkbox>
                  <w14:checked w14:val="0"/>
                  <w14:checkedState w14:val="0052" w14:font="Wingdings 2"/>
                  <w14:uncheckedState w14:val="2610" w14:font="MS Gothic"/>
                </w14:checkbox>
              </w:sdtPr>
              <w:sdtEndPr/>
              <w:sdtContent>
                <w:r w:rsidR="0006313A">
                  <w:rPr>
                    <w:rFonts w:ascii="MS Gothic" w:eastAsia="MS Gothic" w:hAnsi="MS Gothic" w:cs="Arial" w:hint="eastAsia"/>
                    <w:sz w:val="18"/>
                  </w:rPr>
                  <w:t>☐</w:t>
                </w:r>
              </w:sdtContent>
            </w:sdt>
            <w:r w:rsidR="001E4E5B" w:rsidRPr="00895B6A">
              <w:rPr>
                <w:rFonts w:ascii="Arial" w:hAnsi="Arial" w:cs="Arial"/>
                <w:sz w:val="18"/>
              </w:rPr>
              <w:tab/>
              <w:t>Whole</w:t>
            </w:r>
            <w:r w:rsidR="001E4E5B" w:rsidRPr="00895B6A">
              <w:rPr>
                <w:rFonts w:ascii="Arial" w:hAnsi="Arial" w:cs="Arial"/>
                <w:sz w:val="18"/>
              </w:rPr>
              <w:tab/>
            </w:r>
            <w:r w:rsidR="001E4E5B" w:rsidRPr="00895B6A">
              <w:rPr>
                <w:rFonts w:ascii="Arial" w:hAnsi="Arial" w:cs="Arial"/>
                <w:sz w:val="18"/>
              </w:rPr>
              <w:tab/>
            </w:r>
            <w:sdt>
              <w:sdtPr>
                <w:rPr>
                  <w:rFonts w:ascii="Arial" w:hAnsi="Arial" w:cs="Arial"/>
                  <w:sz w:val="18"/>
                </w:rPr>
                <w:id w:val="-1033949448"/>
                <w14:checkbox>
                  <w14:checked w14:val="1"/>
                  <w14:checkedState w14:val="0052" w14:font="Wingdings 2"/>
                  <w14:uncheckedState w14:val="2610" w14:font="MS Gothic"/>
                </w14:checkbox>
              </w:sdtPr>
              <w:sdtEndPr/>
              <w:sdtContent>
                <w:r w:rsidR="00FF6272">
                  <w:rPr>
                    <w:rFonts w:ascii="Wingdings 2" w:hAnsi="Wingdings 2" w:cs="Arial"/>
                    <w:sz w:val="18"/>
                  </w:rPr>
                  <w:t></w:t>
                </w:r>
              </w:sdtContent>
            </w:sdt>
            <w:r w:rsidR="001E4E5B" w:rsidRPr="00895B6A">
              <w:rPr>
                <w:rFonts w:ascii="Arial" w:hAnsi="Arial" w:cs="Arial"/>
                <w:sz w:val="18"/>
              </w:rPr>
              <w:tab/>
              <w:t>Part</w:t>
            </w:r>
          </w:p>
          <w:p w:rsidR="001E4E5B" w:rsidRPr="00895B6A" w:rsidRDefault="001E4E5B" w:rsidP="00BF192C">
            <w:pPr>
              <w:spacing w:line="320" w:lineRule="exact"/>
              <w:rPr>
                <w:rFonts w:ascii="Arial" w:hAnsi="Arial" w:cs="Arial"/>
                <w:sz w:val="18"/>
              </w:rPr>
            </w:pPr>
          </w:p>
          <w:p w:rsidR="001E4E5B" w:rsidRPr="00895B6A" w:rsidRDefault="001E4E5B" w:rsidP="00BF192C">
            <w:pPr>
              <w:spacing w:line="320" w:lineRule="exact"/>
              <w:rPr>
                <w:rFonts w:ascii="Arial" w:hAnsi="Arial" w:cs="Arial"/>
                <w:sz w:val="18"/>
              </w:rPr>
            </w:pPr>
          </w:p>
          <w:p w:rsidR="001E4E5B" w:rsidRPr="00895B6A" w:rsidRDefault="001E4E5B" w:rsidP="00BF192C">
            <w:pPr>
              <w:spacing w:line="320" w:lineRule="exact"/>
              <w:rPr>
                <w:rFonts w:ascii="Arial" w:hAnsi="Arial" w:cs="Arial"/>
                <w:sz w:val="18"/>
              </w:rPr>
            </w:pPr>
          </w:p>
        </w:tc>
      </w:tr>
      <w:tr w:rsidR="001E4E5B" w:rsidRPr="00895B6A" w:rsidTr="00BF192C">
        <w:tc>
          <w:tcPr>
            <w:tcW w:w="2547" w:type="dxa"/>
          </w:tcPr>
          <w:p w:rsidR="001E4E5B" w:rsidRPr="00895B6A" w:rsidRDefault="001E4E5B" w:rsidP="00BF192C">
            <w:pPr>
              <w:spacing w:line="-280" w:lineRule="auto"/>
              <w:rPr>
                <w:rFonts w:ascii="Arial" w:hAnsi="Arial" w:cs="Arial"/>
                <w:b/>
                <w:sz w:val="18"/>
              </w:rPr>
            </w:pPr>
            <w:r w:rsidRPr="00895B6A">
              <w:rPr>
                <w:rFonts w:ascii="Arial" w:hAnsi="Arial" w:cs="Arial"/>
                <w:b/>
                <w:sz w:val="18"/>
              </w:rPr>
              <w:t>Date of certificate</w:t>
            </w:r>
            <w:r>
              <w:rPr>
                <w:rFonts w:ascii="Arial" w:hAnsi="Arial" w:cs="Arial"/>
                <w:b/>
                <w:sz w:val="18"/>
              </w:rPr>
              <w:t xml:space="preserve"> </w:t>
            </w:r>
          </w:p>
        </w:tc>
        <w:tc>
          <w:tcPr>
            <w:tcW w:w="430" w:type="dxa"/>
          </w:tcPr>
          <w:p w:rsidR="001E4E5B" w:rsidRPr="00895B6A" w:rsidRDefault="001E4E5B" w:rsidP="00BF192C">
            <w:pPr>
              <w:spacing w:line="-280" w:lineRule="auto"/>
              <w:jc w:val="right"/>
              <w:rPr>
                <w:rFonts w:ascii="Arial" w:hAnsi="Arial" w:cs="Arial"/>
                <w:sz w:val="18"/>
              </w:rPr>
            </w:pPr>
          </w:p>
        </w:tc>
        <w:tc>
          <w:tcPr>
            <w:tcW w:w="7337" w:type="dxa"/>
            <w:gridSpan w:val="2"/>
          </w:tcPr>
          <w:p w:rsidR="001E4E5B" w:rsidRPr="00895B6A" w:rsidRDefault="001E4E5B" w:rsidP="00BF192C">
            <w:pPr>
              <w:spacing w:line="320" w:lineRule="exact"/>
              <w:rPr>
                <w:rFonts w:ascii="Arial" w:hAnsi="Arial" w:cs="Arial"/>
                <w:sz w:val="18"/>
              </w:rPr>
            </w:pPr>
            <w:r w:rsidRPr="00895B6A">
              <w:rPr>
                <w:rFonts w:ascii="Arial" w:hAnsi="Arial" w:cs="Arial"/>
                <w:sz w:val="18"/>
              </w:rPr>
              <w:t xml:space="preserve">Dated: </w:t>
            </w:r>
            <w:r w:rsidR="0006313A">
              <w:rPr>
                <w:rFonts w:ascii="Arial" w:hAnsi="Arial" w:cs="Arial"/>
                <w:sz w:val="18"/>
              </w:rPr>
              <w:t xml:space="preserve">      </w:t>
            </w:r>
            <w:r w:rsidRPr="0006313A">
              <w:rPr>
                <w:rFonts w:ascii="Arial" w:hAnsi="Arial" w:cs="Arial"/>
                <w:sz w:val="18"/>
              </w:rPr>
              <w:t xml:space="preserve">/ </w:t>
            </w:r>
            <w:r w:rsidR="0006313A">
              <w:rPr>
                <w:rFonts w:ascii="Arial" w:hAnsi="Arial" w:cs="Arial"/>
                <w:sz w:val="18"/>
              </w:rPr>
              <w:t xml:space="preserve">         </w:t>
            </w:r>
            <w:r w:rsidRPr="0006313A">
              <w:rPr>
                <w:rFonts w:ascii="Arial" w:hAnsi="Arial" w:cs="Arial"/>
                <w:sz w:val="18"/>
              </w:rPr>
              <w:t xml:space="preserve"> /</w:t>
            </w:r>
            <w:r w:rsidR="00B13E2F">
              <w:rPr>
                <w:rFonts w:ascii="Arial" w:hAnsi="Arial" w:cs="Arial"/>
                <w:sz w:val="18"/>
              </w:rPr>
              <w:t xml:space="preserve"> </w:t>
            </w:r>
            <w:bookmarkStart w:id="0" w:name="_GoBack"/>
            <w:bookmarkEnd w:id="0"/>
          </w:p>
          <w:p w:rsidR="001E4E5B" w:rsidRPr="00895B6A" w:rsidRDefault="001E4E5B" w:rsidP="00BF192C">
            <w:pPr>
              <w:spacing w:line="320" w:lineRule="exact"/>
              <w:rPr>
                <w:rFonts w:ascii="Arial" w:hAnsi="Arial" w:cs="Arial"/>
                <w:sz w:val="18"/>
              </w:rPr>
            </w:pPr>
          </w:p>
        </w:tc>
      </w:tr>
      <w:tr w:rsidR="001E4E5B" w:rsidRPr="00895B6A" w:rsidTr="00BF192C">
        <w:tc>
          <w:tcPr>
            <w:tcW w:w="2547" w:type="dxa"/>
          </w:tcPr>
          <w:p w:rsidR="001E4E5B" w:rsidRPr="00895B6A" w:rsidRDefault="001E4E5B" w:rsidP="00BF192C">
            <w:pPr>
              <w:spacing w:line="-280" w:lineRule="auto"/>
              <w:rPr>
                <w:rFonts w:ascii="Arial" w:hAnsi="Arial" w:cs="Arial"/>
                <w:b/>
                <w:sz w:val="18"/>
              </w:rPr>
            </w:pPr>
            <w:r w:rsidRPr="00895B6A">
              <w:rPr>
                <w:rFonts w:ascii="Arial" w:hAnsi="Arial" w:cs="Arial"/>
                <w:b/>
                <w:sz w:val="18"/>
              </w:rPr>
              <w:t>Signature</w:t>
            </w:r>
          </w:p>
          <w:p w:rsidR="001E4E5B" w:rsidRPr="00895B6A" w:rsidRDefault="001E4E5B" w:rsidP="00BF192C">
            <w:pPr>
              <w:spacing w:line="-280" w:lineRule="auto"/>
              <w:rPr>
                <w:rFonts w:ascii="Arial" w:hAnsi="Arial" w:cs="Arial"/>
                <w:b/>
                <w:sz w:val="18"/>
              </w:rPr>
            </w:pPr>
          </w:p>
        </w:tc>
        <w:tc>
          <w:tcPr>
            <w:tcW w:w="430" w:type="dxa"/>
          </w:tcPr>
          <w:p w:rsidR="001E4E5B" w:rsidRPr="00895B6A" w:rsidRDefault="001E4E5B" w:rsidP="00BF192C">
            <w:pPr>
              <w:spacing w:line="-280" w:lineRule="auto"/>
              <w:jc w:val="right"/>
              <w:rPr>
                <w:rFonts w:ascii="Arial" w:hAnsi="Arial" w:cs="Arial"/>
                <w:sz w:val="18"/>
              </w:rPr>
            </w:pPr>
          </w:p>
        </w:tc>
        <w:tc>
          <w:tcPr>
            <w:tcW w:w="7337" w:type="dxa"/>
            <w:gridSpan w:val="2"/>
          </w:tcPr>
          <w:p w:rsidR="001E4E5B" w:rsidRPr="00895B6A" w:rsidRDefault="001E4E5B" w:rsidP="00BF192C">
            <w:pPr>
              <w:spacing w:line="320" w:lineRule="exact"/>
              <w:rPr>
                <w:rFonts w:ascii="Arial" w:hAnsi="Arial" w:cs="Arial"/>
                <w:sz w:val="18"/>
              </w:rPr>
            </w:pPr>
          </w:p>
          <w:p w:rsidR="001E4E5B" w:rsidRPr="00895B6A" w:rsidRDefault="001E4E5B" w:rsidP="00BF192C">
            <w:pPr>
              <w:spacing w:line="320" w:lineRule="exact"/>
              <w:rPr>
                <w:rFonts w:ascii="Arial" w:hAnsi="Arial" w:cs="Arial"/>
                <w:sz w:val="18"/>
              </w:rPr>
            </w:pPr>
          </w:p>
          <w:p w:rsidR="001E4E5B" w:rsidRPr="00895B6A" w:rsidRDefault="001E4E5B" w:rsidP="00BF192C">
            <w:pPr>
              <w:spacing w:line="320" w:lineRule="exact"/>
              <w:rPr>
                <w:rFonts w:ascii="Arial" w:hAnsi="Arial" w:cs="Arial"/>
                <w:sz w:val="18"/>
              </w:rPr>
            </w:pPr>
          </w:p>
          <w:p w:rsidR="001E4E5B" w:rsidRPr="00895B6A" w:rsidRDefault="001E4E5B" w:rsidP="00BF192C">
            <w:pPr>
              <w:spacing w:line="320" w:lineRule="exact"/>
              <w:rPr>
                <w:rFonts w:ascii="Arial" w:hAnsi="Arial" w:cs="Arial"/>
                <w:sz w:val="18"/>
              </w:rPr>
            </w:pPr>
            <w:r w:rsidRPr="00895B6A">
              <w:rPr>
                <w:rFonts w:ascii="Arial" w:hAnsi="Arial" w:cs="Arial"/>
                <w:sz w:val="18"/>
              </w:rPr>
              <w:t>…………………………………………………………………………………………………</w:t>
            </w:r>
          </w:p>
          <w:p w:rsidR="001E4E5B" w:rsidRPr="00895B6A" w:rsidRDefault="001E4E5B" w:rsidP="00BF192C">
            <w:pPr>
              <w:spacing w:line="320" w:lineRule="exact"/>
              <w:rPr>
                <w:rFonts w:ascii="Arial" w:hAnsi="Arial" w:cs="Arial"/>
                <w:sz w:val="18"/>
              </w:rPr>
            </w:pPr>
          </w:p>
        </w:tc>
      </w:tr>
    </w:tbl>
    <w:p w:rsidR="001E4E5B" w:rsidRDefault="001E4E5B" w:rsidP="001E4E5B"/>
    <w:p w:rsidR="001E4E5B" w:rsidRDefault="001E4E5B" w:rsidP="001E4E5B"/>
    <w:p w:rsidR="001E4E5B" w:rsidRDefault="001E4E5B" w:rsidP="001E4E5B">
      <w:pPr>
        <w:ind w:left="720"/>
        <w:jc w:val="center"/>
        <w:rPr>
          <w:rFonts w:ascii="Arial" w:hAnsi="Arial" w:cs="Arial"/>
          <w:b/>
          <w:sz w:val="48"/>
          <w:szCs w:val="28"/>
        </w:rPr>
      </w:pPr>
    </w:p>
    <w:p w:rsidR="001E4E5B" w:rsidRDefault="001E4E5B" w:rsidP="001E4E5B">
      <w:pPr>
        <w:ind w:left="720"/>
        <w:jc w:val="center"/>
        <w:rPr>
          <w:rFonts w:ascii="Arial" w:hAnsi="Arial" w:cs="Arial"/>
          <w:b/>
          <w:sz w:val="48"/>
          <w:szCs w:val="28"/>
        </w:rPr>
      </w:pPr>
    </w:p>
    <w:p w:rsidR="001E4E5B" w:rsidRDefault="001E4E5B" w:rsidP="001E4E5B">
      <w:pPr>
        <w:ind w:left="720"/>
        <w:jc w:val="center"/>
        <w:rPr>
          <w:rFonts w:ascii="Arial" w:hAnsi="Arial" w:cs="Arial"/>
          <w:b/>
          <w:sz w:val="48"/>
          <w:szCs w:val="28"/>
        </w:rPr>
      </w:pPr>
    </w:p>
    <w:p w:rsidR="001E4E5B" w:rsidRDefault="001E4E5B" w:rsidP="001E4E5B">
      <w:pPr>
        <w:ind w:left="720"/>
        <w:jc w:val="center"/>
        <w:rPr>
          <w:rFonts w:ascii="Arial" w:hAnsi="Arial" w:cs="Arial"/>
          <w:b/>
          <w:sz w:val="48"/>
          <w:szCs w:val="28"/>
        </w:rPr>
      </w:pPr>
    </w:p>
    <w:p w:rsidR="001E4E5B" w:rsidRDefault="001E4E5B" w:rsidP="001E4E5B">
      <w:pPr>
        <w:ind w:left="720"/>
        <w:jc w:val="center"/>
        <w:rPr>
          <w:rFonts w:ascii="Arial" w:hAnsi="Arial" w:cs="Arial"/>
          <w:b/>
          <w:sz w:val="48"/>
          <w:szCs w:val="28"/>
        </w:rPr>
      </w:pPr>
    </w:p>
    <w:p w:rsidR="001E4E5B" w:rsidRDefault="001E4E5B" w:rsidP="001E4E5B">
      <w:pPr>
        <w:ind w:left="720"/>
        <w:jc w:val="center"/>
        <w:rPr>
          <w:rFonts w:ascii="Arial" w:hAnsi="Arial" w:cs="Arial"/>
          <w:b/>
          <w:sz w:val="48"/>
          <w:szCs w:val="28"/>
        </w:rPr>
      </w:pPr>
    </w:p>
    <w:p w:rsidR="001E4E5B" w:rsidRDefault="001E4E5B" w:rsidP="001E4E5B">
      <w:pPr>
        <w:ind w:left="720"/>
        <w:jc w:val="center"/>
        <w:rPr>
          <w:rFonts w:ascii="Arial" w:hAnsi="Arial" w:cs="Arial"/>
          <w:b/>
          <w:sz w:val="48"/>
          <w:szCs w:val="28"/>
        </w:rPr>
      </w:pPr>
    </w:p>
    <w:p w:rsidR="001E4E5B" w:rsidRDefault="001E4E5B" w:rsidP="001E4E5B">
      <w:pPr>
        <w:ind w:left="720"/>
        <w:jc w:val="center"/>
        <w:rPr>
          <w:rFonts w:ascii="Arial" w:hAnsi="Arial" w:cs="Arial"/>
          <w:b/>
          <w:sz w:val="48"/>
          <w:szCs w:val="28"/>
        </w:rPr>
      </w:pPr>
      <w:r w:rsidRPr="00895B6A">
        <w:rPr>
          <w:rFonts w:ascii="Arial" w:hAnsi="Arial" w:cs="Arial"/>
          <w:b/>
          <w:sz w:val="48"/>
          <w:szCs w:val="28"/>
        </w:rPr>
        <w:lastRenderedPageBreak/>
        <w:t>Fire Safety Schedule</w:t>
      </w:r>
    </w:p>
    <w:p w:rsidR="001E4E5B" w:rsidRDefault="001E4E5B" w:rsidP="001E4E5B">
      <w:pPr>
        <w:rPr>
          <w:rFonts w:ascii="Arial" w:hAnsi="Arial" w:cs="Arial"/>
          <w:b/>
          <w:sz w:val="48"/>
          <w:szCs w:val="28"/>
        </w:rPr>
      </w:pPr>
    </w:p>
    <w:p w:rsidR="001E4E5B" w:rsidRPr="00BC6CF8" w:rsidRDefault="001E4E5B" w:rsidP="001E4E5B">
      <w:pPr>
        <w:jc w:val="center"/>
        <w:rPr>
          <w:rFonts w:ascii="Arial" w:hAnsi="Arial" w:cs="Arial"/>
          <w:b/>
          <w:sz w:val="22"/>
          <w:szCs w:val="22"/>
          <w:u w:val="single"/>
        </w:rPr>
      </w:pPr>
      <w:r w:rsidRPr="00BC6CF8">
        <w:rPr>
          <w:rFonts w:ascii="Arial" w:hAnsi="Arial" w:cs="Arial"/>
          <w:b/>
          <w:sz w:val="22"/>
          <w:szCs w:val="22"/>
          <w:u w:val="single"/>
        </w:rPr>
        <w:t>Essential Fire Safety &amp; Other Measures forming part of this certificate:</w:t>
      </w:r>
    </w:p>
    <w:p w:rsidR="001E4E5B" w:rsidRPr="00BC6CF8" w:rsidRDefault="001E4E5B" w:rsidP="001E4E5B">
      <w:pPr>
        <w:rPr>
          <w:rFonts w:ascii="Arial" w:hAnsi="Arial" w:cs="Arial"/>
          <w:sz w:val="22"/>
          <w:szCs w:val="22"/>
          <w:u w:val="single"/>
        </w:rPr>
      </w:pPr>
    </w:p>
    <w:p w:rsidR="001E4E5B" w:rsidRDefault="001E4E5B" w:rsidP="001E4E5B">
      <w:pPr>
        <w:rPr>
          <w:rFonts w:ascii="Arial" w:hAnsi="Arial" w:cs="Arial"/>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2659"/>
      </w:tblGrid>
      <w:tr w:rsidR="001E4E5B" w:rsidRPr="00543E7F" w:rsidTr="00E936A9">
        <w:tc>
          <w:tcPr>
            <w:tcW w:w="3652" w:type="dxa"/>
            <w:shd w:val="clear" w:color="auto" w:fill="D9D9D9"/>
          </w:tcPr>
          <w:p w:rsidR="001E4E5B" w:rsidRPr="00543E7F" w:rsidRDefault="001E4E5B" w:rsidP="00BF192C">
            <w:pPr>
              <w:rPr>
                <w:rFonts w:ascii="Arial" w:hAnsi="Arial" w:cs="Arial"/>
                <w:b/>
                <w:sz w:val="22"/>
                <w:szCs w:val="22"/>
              </w:rPr>
            </w:pPr>
            <w:r w:rsidRPr="00543E7F">
              <w:rPr>
                <w:rFonts w:ascii="Arial" w:hAnsi="Arial" w:cs="Arial"/>
                <w:b/>
                <w:sz w:val="22"/>
                <w:szCs w:val="22"/>
              </w:rPr>
              <w:t>Fire Safety Measure</w:t>
            </w:r>
          </w:p>
        </w:tc>
        <w:tc>
          <w:tcPr>
            <w:tcW w:w="3686" w:type="dxa"/>
            <w:shd w:val="clear" w:color="auto" w:fill="D9D9D9"/>
          </w:tcPr>
          <w:p w:rsidR="001E4E5B" w:rsidRPr="00543E7F" w:rsidRDefault="001E4E5B" w:rsidP="00BF192C">
            <w:pPr>
              <w:rPr>
                <w:rFonts w:ascii="Arial" w:hAnsi="Arial" w:cs="Arial"/>
                <w:b/>
                <w:sz w:val="22"/>
                <w:szCs w:val="22"/>
              </w:rPr>
            </w:pPr>
            <w:r w:rsidRPr="00543E7F">
              <w:rPr>
                <w:rFonts w:ascii="Arial" w:hAnsi="Arial" w:cs="Arial"/>
                <w:b/>
                <w:sz w:val="22"/>
                <w:szCs w:val="22"/>
              </w:rPr>
              <w:t>Standard of performance</w:t>
            </w:r>
          </w:p>
        </w:tc>
        <w:tc>
          <w:tcPr>
            <w:tcW w:w="2659" w:type="dxa"/>
            <w:shd w:val="clear" w:color="auto" w:fill="D9D9D9"/>
          </w:tcPr>
          <w:p w:rsidR="001E4E5B" w:rsidRPr="00543E7F" w:rsidRDefault="001E4E5B" w:rsidP="00BF192C">
            <w:pPr>
              <w:rPr>
                <w:rFonts w:ascii="Arial" w:hAnsi="Arial" w:cs="Arial"/>
                <w:b/>
                <w:sz w:val="22"/>
                <w:szCs w:val="22"/>
              </w:rPr>
            </w:pPr>
            <w:r w:rsidRPr="00543E7F">
              <w:rPr>
                <w:rFonts w:ascii="Arial" w:hAnsi="Arial" w:cs="Arial"/>
                <w:b/>
                <w:sz w:val="22"/>
                <w:szCs w:val="22"/>
              </w:rPr>
              <w:t>Date of Assessment</w:t>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rPr>
                <w:rFonts w:ascii="Arial" w:hAnsi="Arial" w:cs="Arial"/>
                <w:b/>
                <w:sz w:val="22"/>
                <w:szCs w:val="22"/>
              </w:rPr>
            </w:pPr>
          </w:p>
        </w:tc>
      </w:tr>
    </w:tbl>
    <w:p w:rsidR="001E4E5B" w:rsidRPr="003B3272" w:rsidRDefault="001E4E5B" w:rsidP="001E4E5B">
      <w:pPr>
        <w:rPr>
          <w:rFonts w:ascii="Arial" w:hAnsi="Arial" w:cs="Arial"/>
          <w:b/>
          <w:sz w:val="22"/>
          <w:szCs w:val="22"/>
        </w:rPr>
      </w:pPr>
    </w:p>
    <w:p w:rsidR="001E4E5B" w:rsidRDefault="001E4E5B" w:rsidP="001E4E5B">
      <w:pPr>
        <w:pStyle w:val="Footer"/>
        <w:rPr>
          <w:rFonts w:ascii="Arial" w:hAnsi="Arial" w:cs="Arial"/>
          <w:sz w:val="18"/>
          <w:lang w:val="pt-BR"/>
        </w:rPr>
      </w:pPr>
    </w:p>
    <w:p w:rsidR="001E4E5B" w:rsidRPr="00895B6A" w:rsidRDefault="001E4E5B" w:rsidP="001E4E5B">
      <w:pPr>
        <w:keepLines/>
        <w:autoSpaceDE w:val="0"/>
        <w:autoSpaceDN w:val="0"/>
        <w:spacing w:after="240"/>
        <w:rPr>
          <w:rFonts w:ascii="Arial" w:hAnsi="Arial" w:cs="Arial"/>
          <w:i/>
          <w:iCs/>
          <w:sz w:val="18"/>
          <w:szCs w:val="18"/>
          <w:lang w:val="en-US"/>
        </w:rPr>
      </w:pPr>
      <w:r w:rsidRPr="00895B6A">
        <w:rPr>
          <w:rFonts w:ascii="Arial" w:hAnsi="Arial" w:cs="Arial"/>
          <w:i/>
          <w:iCs/>
          <w:sz w:val="18"/>
          <w:szCs w:val="18"/>
          <w:lang w:val="en-US"/>
        </w:rPr>
        <w:t xml:space="preserve">* Indicate </w:t>
      </w:r>
      <w:r w:rsidRPr="00895B6A">
        <w:rPr>
          <w:rFonts w:ascii="Arial" w:hAnsi="Arial" w:cs="Arial"/>
          <w:b/>
          <w:bCs/>
          <w:i/>
          <w:iCs/>
          <w:sz w:val="18"/>
          <w:szCs w:val="18"/>
          <w:lang w:val="en-US"/>
        </w:rPr>
        <w:t>“Date of Assessment”</w:t>
      </w:r>
      <w:r w:rsidRPr="00895B6A">
        <w:rPr>
          <w:rFonts w:ascii="Arial" w:hAnsi="Arial" w:cs="Arial"/>
          <w:i/>
          <w:iCs/>
          <w:sz w:val="18"/>
          <w:szCs w:val="18"/>
          <w:lang w:val="en-US"/>
        </w:rPr>
        <w:t xml:space="preserve"> for items that have been installed or modified, or enter </w:t>
      </w:r>
      <w:r w:rsidRPr="00895B6A">
        <w:rPr>
          <w:rFonts w:ascii="Arial" w:hAnsi="Arial" w:cs="Arial"/>
          <w:b/>
          <w:bCs/>
          <w:i/>
          <w:iCs/>
          <w:sz w:val="18"/>
          <w:szCs w:val="18"/>
          <w:lang w:val="en-US"/>
        </w:rPr>
        <w:t>“N/M - Not modified”</w:t>
      </w:r>
      <w:r w:rsidRPr="00895B6A">
        <w:rPr>
          <w:rFonts w:ascii="Arial" w:hAnsi="Arial" w:cs="Arial"/>
          <w:i/>
          <w:iCs/>
          <w:sz w:val="18"/>
          <w:szCs w:val="18"/>
          <w:lang w:val="en-US"/>
        </w:rPr>
        <w:t xml:space="preserve"> for items that are not modified as part of the works for this project.</w:t>
      </w:r>
    </w:p>
    <w:p w:rsidR="001E4E5B" w:rsidRPr="00895B6A" w:rsidRDefault="001E4E5B" w:rsidP="001E4E5B">
      <w:pPr>
        <w:keepLines/>
        <w:autoSpaceDE w:val="0"/>
        <w:autoSpaceDN w:val="0"/>
        <w:spacing w:after="240"/>
        <w:rPr>
          <w:rFonts w:ascii="Arial" w:hAnsi="Arial" w:cs="Arial"/>
          <w:sz w:val="18"/>
          <w:szCs w:val="18"/>
        </w:rPr>
      </w:pPr>
      <w:r w:rsidRPr="00895B6A">
        <w:rPr>
          <w:rFonts w:ascii="Arial" w:hAnsi="Arial" w:cs="Arial"/>
          <w:b/>
          <w:bCs/>
          <w:sz w:val="18"/>
          <w:szCs w:val="18"/>
          <w:u w:val="single"/>
          <w:lang w:val="en-US"/>
        </w:rPr>
        <w:t>Confirmation of Non-Modified Essential Fire Safety Measures</w:t>
      </w:r>
    </w:p>
    <w:p w:rsidR="001E4E5B" w:rsidRPr="00895B6A" w:rsidRDefault="001E4E5B" w:rsidP="001E4E5B">
      <w:pPr>
        <w:rPr>
          <w:rFonts w:ascii="Arial" w:hAnsi="Arial" w:cs="Arial"/>
          <w:sz w:val="18"/>
          <w:szCs w:val="18"/>
        </w:rPr>
      </w:pPr>
      <w:r w:rsidRPr="00895B6A">
        <w:rPr>
          <w:rFonts w:ascii="Arial" w:hAnsi="Arial" w:cs="Arial"/>
          <w:sz w:val="18"/>
          <w:szCs w:val="18"/>
        </w:rPr>
        <w:t xml:space="preserve">All essential fire safety measures marked as </w:t>
      </w:r>
      <w:r w:rsidRPr="00895B6A">
        <w:rPr>
          <w:rFonts w:ascii="Arial" w:hAnsi="Arial" w:cs="Arial"/>
          <w:b/>
          <w:bCs/>
          <w:i/>
          <w:iCs/>
          <w:sz w:val="18"/>
          <w:szCs w:val="18"/>
        </w:rPr>
        <w:t>“Not modified”</w:t>
      </w:r>
      <w:r w:rsidRPr="00895B6A">
        <w:rPr>
          <w:rFonts w:ascii="Arial" w:hAnsi="Arial" w:cs="Arial"/>
          <w:sz w:val="18"/>
          <w:szCs w:val="18"/>
        </w:rPr>
        <w:t xml:space="preserve"> in the above Table</w:t>
      </w:r>
      <w:r>
        <w:rPr>
          <w:rFonts w:ascii="Arial" w:hAnsi="Arial" w:cs="Arial"/>
          <w:sz w:val="18"/>
          <w:szCs w:val="18"/>
        </w:rPr>
        <w:t xml:space="preserve"> have been assessed by appropriately qualified people as part of this development; and it has been determined that the measures marked as </w:t>
      </w:r>
      <w:r w:rsidRPr="00895B6A">
        <w:rPr>
          <w:rFonts w:ascii="Arial" w:hAnsi="Arial" w:cs="Arial"/>
          <w:b/>
          <w:bCs/>
          <w:i/>
          <w:iCs/>
          <w:sz w:val="18"/>
          <w:szCs w:val="18"/>
        </w:rPr>
        <w:t>“Not modified”</w:t>
      </w:r>
      <w:r w:rsidRPr="00895B6A">
        <w:rPr>
          <w:rFonts w:ascii="Arial" w:hAnsi="Arial" w:cs="Arial"/>
          <w:sz w:val="18"/>
          <w:szCs w:val="18"/>
        </w:rPr>
        <w:t xml:space="preserve"> </w:t>
      </w:r>
      <w:r w:rsidRPr="00895B6A">
        <w:rPr>
          <w:rFonts w:ascii="Arial" w:hAnsi="Arial" w:cs="Arial"/>
          <w:b/>
          <w:bCs/>
          <w:i/>
          <w:iCs/>
          <w:sz w:val="18"/>
          <w:szCs w:val="18"/>
        </w:rPr>
        <w:t xml:space="preserve">are not required to be modified </w:t>
      </w:r>
      <w:r w:rsidRPr="00895B6A">
        <w:rPr>
          <w:rFonts w:ascii="Arial" w:hAnsi="Arial" w:cs="Arial"/>
          <w:sz w:val="18"/>
          <w:szCs w:val="18"/>
        </w:rPr>
        <w:t>as part of the works completed</w:t>
      </w:r>
    </w:p>
    <w:p w:rsidR="001E4E5B" w:rsidRDefault="001E4E5B" w:rsidP="001E4E5B">
      <w:pPr>
        <w:pStyle w:val="Footer"/>
        <w:rPr>
          <w:rFonts w:ascii="Arial" w:hAnsi="Arial" w:cs="Arial"/>
          <w:sz w:val="18"/>
          <w:lang w:val="pt-BR"/>
        </w:rPr>
      </w:pPr>
    </w:p>
    <w:p w:rsidR="001E4E5B" w:rsidRDefault="001E4E5B" w:rsidP="001E4E5B">
      <w:pPr>
        <w:pStyle w:val="Footer"/>
        <w:rPr>
          <w:rFonts w:ascii="Arial" w:hAnsi="Arial" w:cs="Arial"/>
          <w:sz w:val="18"/>
          <w:lang w:val="pt-BR"/>
        </w:rPr>
      </w:pPr>
    </w:p>
    <w:p w:rsidR="001E4E5B" w:rsidRDefault="001E4E5B" w:rsidP="001E4E5B">
      <w:pPr>
        <w:pStyle w:val="Footer"/>
        <w:pBdr>
          <w:top w:val="single" w:sz="4" w:space="1" w:color="auto"/>
        </w:pBdr>
        <w:jc w:val="center"/>
        <w:rPr>
          <w:rFonts w:ascii="Arial" w:hAnsi="Arial" w:cs="Arial"/>
          <w:sz w:val="22"/>
          <w:szCs w:val="22"/>
          <w:u w:val="single"/>
        </w:rPr>
      </w:pPr>
    </w:p>
    <w:p w:rsidR="001E4E5B" w:rsidRDefault="001E4E5B" w:rsidP="001E4E5B">
      <w:pPr>
        <w:pStyle w:val="Footer"/>
        <w:pBdr>
          <w:top w:val="single" w:sz="4" w:space="1" w:color="auto"/>
        </w:pBdr>
        <w:jc w:val="center"/>
        <w:rPr>
          <w:rFonts w:ascii="Arial" w:hAnsi="Arial" w:cs="Arial"/>
          <w:b/>
          <w:sz w:val="22"/>
          <w:szCs w:val="22"/>
          <w:u w:val="single"/>
        </w:rPr>
      </w:pPr>
      <w:r w:rsidRPr="00BC6CF8">
        <w:rPr>
          <w:rFonts w:ascii="Arial" w:hAnsi="Arial" w:cs="Arial"/>
          <w:b/>
          <w:sz w:val="22"/>
          <w:szCs w:val="22"/>
          <w:u w:val="single"/>
        </w:rPr>
        <w:t>Existing Essential Fire Safety &amp; Other Measures NOT FORMING part of this certificate</w:t>
      </w:r>
    </w:p>
    <w:p w:rsidR="001E4E5B" w:rsidRDefault="001E4E5B" w:rsidP="001E4E5B">
      <w:pPr>
        <w:pStyle w:val="Footer"/>
        <w:rPr>
          <w:rFonts w:ascii="Arial" w:hAnsi="Arial" w:cs="Arial"/>
          <w:sz w:val="18"/>
          <w:lang w:val="pt-BR"/>
        </w:rPr>
      </w:pPr>
    </w:p>
    <w:p w:rsidR="001E4E5B" w:rsidRDefault="001E4E5B" w:rsidP="001E4E5B">
      <w:pPr>
        <w:pStyle w:val="Footer"/>
        <w:rPr>
          <w:rFonts w:ascii="Arial" w:hAnsi="Arial" w:cs="Arial"/>
          <w:sz w:val="18"/>
          <w:lang w:val="pt-B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2659"/>
      </w:tblGrid>
      <w:tr w:rsidR="001E4E5B" w:rsidRPr="00543E7F" w:rsidTr="00E936A9">
        <w:tc>
          <w:tcPr>
            <w:tcW w:w="3652" w:type="dxa"/>
            <w:shd w:val="clear" w:color="auto" w:fill="D9D9D9"/>
          </w:tcPr>
          <w:p w:rsidR="001E4E5B" w:rsidRPr="00543E7F" w:rsidRDefault="001E4E5B" w:rsidP="00BF192C">
            <w:pPr>
              <w:rPr>
                <w:rFonts w:ascii="Arial" w:hAnsi="Arial" w:cs="Arial"/>
                <w:b/>
                <w:sz w:val="22"/>
                <w:szCs w:val="22"/>
              </w:rPr>
            </w:pPr>
            <w:r w:rsidRPr="00543E7F">
              <w:rPr>
                <w:rFonts w:ascii="Arial" w:hAnsi="Arial" w:cs="Arial"/>
                <w:b/>
                <w:sz w:val="22"/>
                <w:szCs w:val="22"/>
              </w:rPr>
              <w:t>Fire Safety Measure</w:t>
            </w:r>
          </w:p>
        </w:tc>
        <w:tc>
          <w:tcPr>
            <w:tcW w:w="3686" w:type="dxa"/>
            <w:shd w:val="clear" w:color="auto" w:fill="D9D9D9"/>
          </w:tcPr>
          <w:p w:rsidR="001E4E5B" w:rsidRPr="00543E7F" w:rsidRDefault="001E4E5B" w:rsidP="00BF192C">
            <w:pPr>
              <w:rPr>
                <w:rFonts w:ascii="Arial" w:hAnsi="Arial" w:cs="Arial"/>
                <w:b/>
                <w:sz w:val="22"/>
                <w:szCs w:val="22"/>
              </w:rPr>
            </w:pPr>
            <w:r w:rsidRPr="00543E7F">
              <w:rPr>
                <w:rFonts w:ascii="Arial" w:hAnsi="Arial" w:cs="Arial"/>
                <w:b/>
                <w:sz w:val="22"/>
                <w:szCs w:val="22"/>
              </w:rPr>
              <w:t>Standard of performance</w:t>
            </w:r>
          </w:p>
        </w:tc>
        <w:tc>
          <w:tcPr>
            <w:tcW w:w="2659" w:type="dxa"/>
            <w:shd w:val="clear" w:color="auto" w:fill="D9D9D9"/>
          </w:tcPr>
          <w:p w:rsidR="001E4E5B" w:rsidRPr="00543E7F" w:rsidRDefault="001E4E5B" w:rsidP="00BF192C">
            <w:pPr>
              <w:jc w:val="center"/>
              <w:rPr>
                <w:rFonts w:ascii="Arial" w:hAnsi="Arial" w:cs="Arial"/>
                <w:b/>
                <w:sz w:val="22"/>
                <w:szCs w:val="22"/>
              </w:rPr>
            </w:pPr>
            <w:r w:rsidRPr="00543E7F">
              <w:rPr>
                <w:rFonts w:ascii="Arial" w:hAnsi="Arial" w:cs="Arial"/>
                <w:b/>
                <w:sz w:val="22"/>
                <w:szCs w:val="22"/>
              </w:rPr>
              <w:t>Currently Implemented (</w:t>
            </w:r>
            <w:r w:rsidRPr="00543E7F">
              <w:rPr>
                <w:rFonts w:ascii="Arial" w:hAnsi="Arial" w:cs="Arial"/>
                <w:sz w:val="16"/>
                <w:szCs w:val="16"/>
              </w:rPr>
              <w:sym w:font="Wingdings" w:char="F0FC"/>
            </w:r>
            <w:r w:rsidRPr="00543E7F">
              <w:rPr>
                <w:rFonts w:ascii="Arial" w:hAnsi="Arial" w:cs="Arial"/>
                <w:b/>
                <w:sz w:val="22"/>
                <w:szCs w:val="22"/>
              </w:rPr>
              <w:t>)</w:t>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Pr="00543E7F" w:rsidRDefault="001E4E5B" w:rsidP="00BF192C">
            <w:pPr>
              <w:jc w:val="center"/>
              <w:rPr>
                <w:rFonts w:ascii="Arial" w:hAnsi="Arial" w:cs="Arial"/>
                <w:b/>
                <w:sz w:val="22"/>
                <w:szCs w:val="22"/>
              </w:rP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r w:rsidR="001E4E5B" w:rsidRPr="00543E7F" w:rsidTr="00E936A9">
        <w:tc>
          <w:tcPr>
            <w:tcW w:w="3652" w:type="dxa"/>
            <w:shd w:val="clear" w:color="auto" w:fill="auto"/>
          </w:tcPr>
          <w:p w:rsidR="001E4E5B" w:rsidRPr="00543E7F" w:rsidRDefault="001E4E5B" w:rsidP="00BF192C">
            <w:pPr>
              <w:rPr>
                <w:rFonts w:ascii="Arial" w:hAnsi="Arial" w:cs="Arial"/>
                <w:b/>
                <w:sz w:val="22"/>
                <w:szCs w:val="22"/>
              </w:rPr>
            </w:pPr>
          </w:p>
        </w:tc>
        <w:tc>
          <w:tcPr>
            <w:tcW w:w="3686" w:type="dxa"/>
            <w:shd w:val="clear" w:color="auto" w:fill="auto"/>
          </w:tcPr>
          <w:p w:rsidR="001E4E5B" w:rsidRPr="00543E7F" w:rsidRDefault="001E4E5B" w:rsidP="00BF192C">
            <w:pPr>
              <w:rPr>
                <w:rFonts w:ascii="Arial" w:hAnsi="Arial" w:cs="Arial"/>
                <w:b/>
                <w:sz w:val="22"/>
                <w:szCs w:val="22"/>
              </w:rPr>
            </w:pPr>
          </w:p>
        </w:tc>
        <w:tc>
          <w:tcPr>
            <w:tcW w:w="2659" w:type="dxa"/>
            <w:shd w:val="clear" w:color="auto" w:fill="auto"/>
          </w:tcPr>
          <w:p w:rsidR="001E4E5B" w:rsidRDefault="001E4E5B" w:rsidP="00BF192C">
            <w:pPr>
              <w:jc w:val="center"/>
            </w:pPr>
            <w:r w:rsidRPr="00543E7F">
              <w:rPr>
                <w:rFonts w:ascii="Arial" w:hAnsi="Arial" w:cs="Arial"/>
                <w:sz w:val="16"/>
                <w:szCs w:val="16"/>
              </w:rPr>
              <w:sym w:font="Wingdings" w:char="F0FC"/>
            </w:r>
          </w:p>
        </w:tc>
      </w:tr>
    </w:tbl>
    <w:p w:rsidR="001E4E5B" w:rsidRPr="00895B6A" w:rsidRDefault="001E4E5B" w:rsidP="001E4E5B">
      <w:pPr>
        <w:rPr>
          <w:rFonts w:ascii="Arial" w:hAnsi="Arial" w:cs="Arial"/>
          <w:sz w:val="16"/>
        </w:rPr>
      </w:pPr>
    </w:p>
    <w:p w:rsidR="001E4E5B" w:rsidRPr="00895B6A" w:rsidRDefault="001E4E5B" w:rsidP="001E4E5B">
      <w:pPr>
        <w:rPr>
          <w:rFonts w:ascii="Arial" w:hAnsi="Arial" w:cs="Arial"/>
          <w:sz w:val="16"/>
        </w:rPr>
      </w:pPr>
    </w:p>
    <w:p w:rsidR="001E4E5B" w:rsidRPr="0006313A" w:rsidRDefault="001E4E5B" w:rsidP="001E4E5B">
      <w:pPr>
        <w:rPr>
          <w:rFonts w:ascii="Arial" w:hAnsi="Arial" w:cs="Arial"/>
          <w:i/>
          <w:sz w:val="16"/>
          <w:szCs w:val="16"/>
        </w:rPr>
      </w:pPr>
      <w:r w:rsidRPr="002E6693">
        <w:rPr>
          <w:rFonts w:ascii="Arial" w:hAnsi="Arial" w:cs="Arial"/>
          <w:i/>
          <w:sz w:val="16"/>
          <w:szCs w:val="16"/>
        </w:rPr>
        <w:t xml:space="preserve">The dates of assessment for existing essential fire safety measures installed in the building (as provided by the Applicant with the Application Form) that do not form part of this certificate are attached herewith.  </w:t>
      </w:r>
    </w:p>
    <w:sectPr w:rsidR="001E4E5B" w:rsidRPr="0006313A" w:rsidSect="001E4E5B">
      <w:pgSz w:w="11906" w:h="16838"/>
      <w:pgMar w:top="1418" w:right="720" w:bottom="141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0E69"/>
    <w:multiLevelType w:val="singleLevel"/>
    <w:tmpl w:val="9E56DEF4"/>
    <w:lvl w:ilvl="0">
      <w:start w:val="1"/>
      <w:numFmt w:val="bullet"/>
      <w:lvlText w:val=""/>
      <w:lvlJc w:val="left"/>
      <w:pPr>
        <w:tabs>
          <w:tab w:val="num" w:pos="360"/>
        </w:tabs>
        <w:ind w:left="360" w:hanging="360"/>
      </w:pPr>
      <w:rPr>
        <w:rFonts w:ascii="Symbol" w:hAnsi="Symbol" w:hint="default"/>
      </w:rPr>
    </w:lvl>
  </w:abstractNum>
  <w:abstractNum w:abstractNumId="1">
    <w:nsid w:val="3E964414"/>
    <w:multiLevelType w:val="multilevel"/>
    <w:tmpl w:val="750A9F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3B30918"/>
    <w:multiLevelType w:val="singleLevel"/>
    <w:tmpl w:val="9E56DEF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5B"/>
    <w:rsid w:val="00012F17"/>
    <w:rsid w:val="0006313A"/>
    <w:rsid w:val="001E4E5B"/>
    <w:rsid w:val="003C0A36"/>
    <w:rsid w:val="00AC2DCC"/>
    <w:rsid w:val="00B13E2F"/>
    <w:rsid w:val="00E05311"/>
    <w:rsid w:val="00E936A9"/>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5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E4E5B"/>
    <w:pPr>
      <w:keepNext/>
      <w:spacing w:line="270" w:lineRule="auto"/>
      <w:ind w:left="33"/>
      <w:outlineLvl w:val="1"/>
    </w:pPr>
    <w:rPr>
      <w:rFonts w:ascii="Helvetica" w:hAnsi="Helvetica"/>
      <w:b/>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E5B"/>
    <w:rPr>
      <w:rFonts w:ascii="Helvetica" w:eastAsia="Times New Roman" w:hAnsi="Helvetica" w:cs="Times New Roman"/>
      <w:b/>
      <w:color w:val="000000"/>
      <w:sz w:val="56"/>
      <w:szCs w:val="20"/>
    </w:rPr>
  </w:style>
  <w:style w:type="paragraph" w:styleId="BalloonText">
    <w:name w:val="Balloon Text"/>
    <w:basedOn w:val="Normal"/>
    <w:link w:val="BalloonTextChar"/>
    <w:uiPriority w:val="99"/>
    <w:semiHidden/>
    <w:unhideWhenUsed/>
    <w:rsid w:val="001E4E5B"/>
    <w:rPr>
      <w:rFonts w:ascii="Tahoma" w:hAnsi="Tahoma" w:cs="Tahoma"/>
      <w:sz w:val="16"/>
      <w:szCs w:val="16"/>
    </w:rPr>
  </w:style>
  <w:style w:type="character" w:customStyle="1" w:styleId="BalloonTextChar">
    <w:name w:val="Balloon Text Char"/>
    <w:basedOn w:val="DefaultParagraphFont"/>
    <w:link w:val="BalloonText"/>
    <w:uiPriority w:val="99"/>
    <w:semiHidden/>
    <w:rsid w:val="001E4E5B"/>
    <w:rPr>
      <w:rFonts w:ascii="Tahoma" w:eastAsia="Times New Roman" w:hAnsi="Tahoma" w:cs="Tahoma"/>
      <w:sz w:val="16"/>
      <w:szCs w:val="16"/>
    </w:rPr>
  </w:style>
  <w:style w:type="paragraph" w:styleId="Footer">
    <w:name w:val="footer"/>
    <w:basedOn w:val="Normal"/>
    <w:link w:val="FooterChar"/>
    <w:rsid w:val="001E4E5B"/>
    <w:pPr>
      <w:tabs>
        <w:tab w:val="center" w:pos="4153"/>
        <w:tab w:val="right" w:pos="8306"/>
      </w:tabs>
    </w:pPr>
  </w:style>
  <w:style w:type="character" w:customStyle="1" w:styleId="FooterChar">
    <w:name w:val="Footer Char"/>
    <w:basedOn w:val="DefaultParagraphFont"/>
    <w:link w:val="Footer"/>
    <w:rsid w:val="001E4E5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5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E4E5B"/>
    <w:pPr>
      <w:keepNext/>
      <w:spacing w:line="270" w:lineRule="auto"/>
      <w:ind w:left="33"/>
      <w:outlineLvl w:val="1"/>
    </w:pPr>
    <w:rPr>
      <w:rFonts w:ascii="Helvetica" w:hAnsi="Helvetica"/>
      <w:b/>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E5B"/>
    <w:rPr>
      <w:rFonts w:ascii="Helvetica" w:eastAsia="Times New Roman" w:hAnsi="Helvetica" w:cs="Times New Roman"/>
      <w:b/>
      <w:color w:val="000000"/>
      <w:sz w:val="56"/>
      <w:szCs w:val="20"/>
    </w:rPr>
  </w:style>
  <w:style w:type="paragraph" w:styleId="BalloonText">
    <w:name w:val="Balloon Text"/>
    <w:basedOn w:val="Normal"/>
    <w:link w:val="BalloonTextChar"/>
    <w:uiPriority w:val="99"/>
    <w:semiHidden/>
    <w:unhideWhenUsed/>
    <w:rsid w:val="001E4E5B"/>
    <w:rPr>
      <w:rFonts w:ascii="Tahoma" w:hAnsi="Tahoma" w:cs="Tahoma"/>
      <w:sz w:val="16"/>
      <w:szCs w:val="16"/>
    </w:rPr>
  </w:style>
  <w:style w:type="character" w:customStyle="1" w:styleId="BalloonTextChar">
    <w:name w:val="Balloon Text Char"/>
    <w:basedOn w:val="DefaultParagraphFont"/>
    <w:link w:val="BalloonText"/>
    <w:uiPriority w:val="99"/>
    <w:semiHidden/>
    <w:rsid w:val="001E4E5B"/>
    <w:rPr>
      <w:rFonts w:ascii="Tahoma" w:eastAsia="Times New Roman" w:hAnsi="Tahoma" w:cs="Tahoma"/>
      <w:sz w:val="16"/>
      <w:szCs w:val="16"/>
    </w:rPr>
  </w:style>
  <w:style w:type="paragraph" w:styleId="Footer">
    <w:name w:val="footer"/>
    <w:basedOn w:val="Normal"/>
    <w:link w:val="FooterChar"/>
    <w:rsid w:val="001E4E5B"/>
    <w:pPr>
      <w:tabs>
        <w:tab w:val="center" w:pos="4153"/>
        <w:tab w:val="right" w:pos="8306"/>
      </w:tabs>
    </w:pPr>
  </w:style>
  <w:style w:type="character" w:customStyle="1" w:styleId="FooterChar">
    <w:name w:val="Footer Char"/>
    <w:basedOn w:val="DefaultParagraphFont"/>
    <w:link w:val="Footer"/>
    <w:rsid w:val="001E4E5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Joshua Graham</cp:lastModifiedBy>
  <cp:revision>7</cp:revision>
  <dcterms:created xsi:type="dcterms:W3CDTF">2014-05-06T11:32:00Z</dcterms:created>
  <dcterms:modified xsi:type="dcterms:W3CDTF">2015-05-01T05:31:00Z</dcterms:modified>
</cp:coreProperties>
</file>